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27" w:rsidRDefault="006E2827" w:rsidP="006E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27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Генерального прокурора РФ в целях оказания субъектам предпринимательской деятельности помощи по правовым вопросам в прокуратуре Сосновского района в первый вторник каждого месяца проводится </w:t>
      </w:r>
      <w:r w:rsidRPr="00662E5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62E51">
        <w:rPr>
          <w:rFonts w:ascii="Times New Roman" w:hAnsi="Times New Roman" w:cs="Times New Roman"/>
          <w:b/>
          <w:sz w:val="28"/>
          <w:szCs w:val="28"/>
        </w:rPr>
        <w:t>Всероссийский  день</w:t>
      </w:r>
      <w:proofErr w:type="gramEnd"/>
      <w:r w:rsidRPr="00662E51">
        <w:rPr>
          <w:rFonts w:ascii="Times New Roman" w:hAnsi="Times New Roman" w:cs="Times New Roman"/>
          <w:b/>
          <w:sz w:val="28"/>
          <w:szCs w:val="28"/>
        </w:rPr>
        <w:t xml:space="preserve"> приема предпринимателя».</w:t>
      </w:r>
      <w:r w:rsidRPr="006E2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E2827" w:rsidRDefault="006E2827" w:rsidP="006E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27">
        <w:rPr>
          <w:rFonts w:ascii="Times New Roman" w:hAnsi="Times New Roman" w:cs="Times New Roman"/>
          <w:sz w:val="28"/>
          <w:szCs w:val="28"/>
        </w:rPr>
        <w:t xml:space="preserve">Прием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здании прокуратуры района </w:t>
      </w:r>
      <w:r w:rsidRPr="006E2827">
        <w:rPr>
          <w:rFonts w:ascii="Times New Roman" w:hAnsi="Times New Roman" w:cs="Times New Roman"/>
          <w:sz w:val="28"/>
          <w:szCs w:val="28"/>
        </w:rPr>
        <w:t xml:space="preserve">по адресу: ул. Мира, </w:t>
      </w:r>
      <w:r>
        <w:rPr>
          <w:rFonts w:ascii="Times New Roman" w:hAnsi="Times New Roman" w:cs="Times New Roman"/>
          <w:sz w:val="28"/>
          <w:szCs w:val="28"/>
        </w:rPr>
        <w:t xml:space="preserve">д.17 </w:t>
      </w:r>
      <w:r w:rsidRPr="006E2827">
        <w:rPr>
          <w:rFonts w:ascii="Times New Roman" w:hAnsi="Times New Roman" w:cs="Times New Roman"/>
          <w:sz w:val="28"/>
          <w:szCs w:val="28"/>
        </w:rPr>
        <w:t>с. Долгодеревенское</w:t>
      </w:r>
      <w:r>
        <w:rPr>
          <w:rFonts w:ascii="Times New Roman" w:hAnsi="Times New Roman" w:cs="Times New Roman"/>
          <w:sz w:val="28"/>
          <w:szCs w:val="28"/>
        </w:rPr>
        <w:t xml:space="preserve"> Сосновский район Челябинская область</w:t>
      </w:r>
      <w:r w:rsidRPr="006E2827">
        <w:rPr>
          <w:rFonts w:ascii="Times New Roman" w:hAnsi="Times New Roman" w:cs="Times New Roman"/>
          <w:sz w:val="28"/>
          <w:szCs w:val="28"/>
        </w:rPr>
        <w:t xml:space="preserve"> в рабочее время с 9:00 до 18:00. </w:t>
      </w:r>
    </w:p>
    <w:p w:rsidR="006E2827" w:rsidRPr="006E2827" w:rsidRDefault="006E2827" w:rsidP="006E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827">
        <w:rPr>
          <w:rFonts w:ascii="Times New Roman" w:hAnsi="Times New Roman" w:cs="Times New Roman"/>
          <w:sz w:val="28"/>
          <w:szCs w:val="28"/>
        </w:rPr>
        <w:t>Гражданам, желающим обратится на прием, необходимо иметь при себе документы, удостоверяющие личность, письменное обращение на имя прокурора Сосновского района Челябинской области старшего советника юстиции Мичурина Е.В.</w:t>
      </w:r>
      <w:r w:rsidR="00662E51">
        <w:rPr>
          <w:rFonts w:ascii="Times New Roman" w:hAnsi="Times New Roman" w:cs="Times New Roman"/>
          <w:sz w:val="28"/>
          <w:szCs w:val="28"/>
        </w:rPr>
        <w:t>, а также при необходимости, документ подтверждающий статус индивидуального предпринимателя либо полномочия руководителя (представителя) юридического лица.</w:t>
      </w:r>
    </w:p>
    <w:p w:rsidR="006E2827" w:rsidRPr="006E2827" w:rsidRDefault="006E2827" w:rsidP="006E2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2827" w:rsidRPr="006E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6A5"/>
    <w:rsid w:val="005C66A5"/>
    <w:rsid w:val="00662E51"/>
    <w:rsid w:val="006E2827"/>
    <w:rsid w:val="00D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99C4"/>
  <w15:chartTrackingRefBased/>
  <w15:docId w15:val="{975FC517-3308-4F48-B3F6-0616E4B5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Нацентова Мария Евгеньевна</dc:creator>
  <cp:keywords/>
  <dc:description/>
  <cp:lastModifiedBy>Нацентова Мария Евгеньевна</cp:lastModifiedBy>
  <cp:revision>2</cp:revision>
  <dcterms:created xsi:type="dcterms:W3CDTF">2022-06-30T13:10:00Z</dcterms:created>
  <dcterms:modified xsi:type="dcterms:W3CDTF">2022-06-30T13:22:00Z</dcterms:modified>
</cp:coreProperties>
</file>